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832D" w14:textId="77777777" w:rsidR="00EE2DC7" w:rsidRPr="003B2EB8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09FA3509" w14:textId="77777777" w:rsidR="00BE621E" w:rsidRDefault="00BE62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ED14C05" w14:textId="77777777" w:rsidR="00A27A1E" w:rsidRPr="00EE2DC7" w:rsidRDefault="00A27A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1E5E4D09" w14:textId="77777777" w:rsidR="00EE2DC7" w:rsidRPr="00BF14AE" w:rsidRDefault="00EE2DC7" w:rsidP="00EE2DC7">
      <w:pPr>
        <w:tabs>
          <w:tab w:val="left" w:pos="201"/>
          <w:tab w:val="left" w:pos="402"/>
          <w:tab w:val="left" w:pos="3600"/>
        </w:tabs>
        <w:spacing w:before="5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909120" behindDoc="0" locked="0" layoutInCell="1" allowOverlap="1" wp14:anchorId="0A4162F4" wp14:editId="097DEC6E">
            <wp:simplePos x="0" y="0"/>
            <wp:positionH relativeFrom="column">
              <wp:posOffset>8255</wp:posOffset>
            </wp:positionH>
            <wp:positionV relativeFrom="paragraph">
              <wp:posOffset>85725</wp:posOffset>
            </wp:positionV>
            <wp:extent cx="594995" cy="622935"/>
            <wp:effectExtent l="0" t="0" r="0" b="5715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2BE175B" w14:textId="77777777" w:rsidR="00EE2DC7" w:rsidRPr="00BF14AE" w:rsidRDefault="00EE2DC7" w:rsidP="00EE2DC7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EE3FDDF" wp14:editId="4B8F198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43BA" id="Line 1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สำนักงานส่งเสริมการปกครองท้องถิ่นจังหวัดกระบี่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(กลุ่มงานบริการสาธารณะ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7192C3AA" w14:textId="4A2EB22F" w:rsidR="00EE2DC7" w:rsidRPr="00BF14AE" w:rsidRDefault="00EE2DC7" w:rsidP="00EE2DC7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D3D8EA" wp14:editId="193566A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CA0C" id="Line 1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B089E9" wp14:editId="7FA776A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CF27" id="Line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A7E56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2A7E5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6694725" w14:textId="1AA7BF1F" w:rsidR="00EE2DC7" w:rsidRPr="002A7E56" w:rsidRDefault="0042255F" w:rsidP="002A7E56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D400800" wp14:editId="5B6A5E12">
                <wp:simplePos x="0" y="0"/>
                <wp:positionH relativeFrom="column">
                  <wp:posOffset>344170</wp:posOffset>
                </wp:positionH>
                <wp:positionV relativeFrom="paragraph">
                  <wp:posOffset>243205</wp:posOffset>
                </wp:positionV>
                <wp:extent cx="5414645" cy="0"/>
                <wp:effectExtent l="0" t="0" r="0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1441" id="Line 1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9.15pt" to="453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EE2D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EE2DC7">
        <w:rPr>
          <w:rFonts w:ascii="TH SarabunIT๙" w:eastAsia="Times New Roman" w:hAnsi="TH SarabunIT๙" w:cs="TH SarabunIT๙" w:hint="cs"/>
          <w:cs/>
        </w:rPr>
        <w:t xml:space="preserve">  </w:t>
      </w:r>
      <w:bookmarkStart w:id="0" w:name="_Hlk188518627"/>
      <w:r w:rsidR="002A7E56" w:rsidRPr="002A7E5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ขอความร่วมมือป้องกันและแก้ไขปัญหาไฟป่า หมอกควัน และฝุ่นละอองขนาดเล็ก </w:t>
      </w:r>
      <w:r w:rsidR="002A7E56" w:rsidRPr="002A7E5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PM</w:t>
      </w:r>
      <w:r w:rsidR="002A7E56" w:rsidRPr="002A7E56">
        <w:rPr>
          <w:rFonts w:ascii="TH SarabunPSK" w:eastAsia="Cordia New" w:hAnsi="TH SarabunPSK" w:cs="TH SarabunPSK"/>
          <w:color w:val="000000"/>
          <w:szCs w:val="22"/>
          <w:lang w:eastAsia="zh-CN"/>
        </w:rPr>
        <w:t>2.5</w:t>
      </w:r>
      <w:r w:rsidR="002A7E56" w:rsidRPr="002A7E5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bookmarkEnd w:id="0"/>
    </w:p>
    <w:p w14:paraId="2FDB2FFB" w14:textId="77777777" w:rsidR="00EE2DC7" w:rsidRPr="00A34551" w:rsidRDefault="00EE2DC7" w:rsidP="0096456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06CC8C59" w14:textId="77777777" w:rsidR="00EE2DC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7030F5D7" w14:textId="77777777" w:rsidR="00EE2DC7" w:rsidRPr="006F4898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1542C33" w14:textId="1BE9E1E3" w:rsidR="00EE2DC7" w:rsidRPr="00A13BF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6E263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2BC8ECEE" w14:textId="2DCB39BB" w:rsidR="006E2631" w:rsidRPr="006E2631" w:rsidRDefault="00EE2DC7" w:rsidP="006E2631">
      <w:pPr>
        <w:tabs>
          <w:tab w:val="left" w:pos="1560"/>
          <w:tab w:val="left" w:pos="1701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3B2EB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จังหวัดกระบี่ได้แจ้ง</w:t>
      </w:r>
      <w:r w:rsidR="006E2631" w:rsidRPr="006E2631">
        <w:rPr>
          <w:rFonts w:ascii="TH SarabunIT๙" w:eastAsia="Calibri" w:hAnsi="TH SarabunIT๙" w:cs="TH SarabunIT๙" w:hint="cs"/>
          <w:sz w:val="32"/>
          <w:szCs w:val="32"/>
          <w:cs/>
        </w:rPr>
        <w:t>มาตรการรับมือสถานการณ์ไฟป่า หมอกควัน และฝุ่นละออง ปี 2568 ให้องค์กรปกครองส่วนท้องถิ่นทราบและดำเนินการในส่วนที่เกี่ยวข้อง</w:t>
      </w:r>
      <w:r w:rsidR="006E26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A369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(เอกสาร</w:t>
      </w:r>
      <w:r w:rsid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 1</w:t>
      </w:r>
      <w:r w:rsidR="0042255F" w:rsidRPr="00572DF2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)</w:t>
      </w:r>
      <w:r w:rsidR="006E2631"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  <w:tab/>
      </w:r>
      <w:r w:rsidR="006E2631" w:rsidRPr="006E2631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 w:rsidR="006E2631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</w:p>
    <w:p w14:paraId="752BF6BE" w14:textId="06BBC776" w:rsidR="006E2631" w:rsidRPr="006E2631" w:rsidRDefault="006E2631" w:rsidP="006E2631">
      <w:pPr>
        <w:tabs>
          <w:tab w:val="left" w:pos="38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2. </w:t>
      </w:r>
      <w:r w:rsidRPr="006E2631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u w:val="single"/>
          <w:cs/>
          <w:lang w:eastAsia="zh-CN"/>
        </w:rPr>
        <w:t>ข้อเท็จจริง</w:t>
      </w:r>
    </w:p>
    <w:p w14:paraId="4D9B8951" w14:textId="7BE086D6" w:rsidR="00E54D3F" w:rsidRPr="00E54D3F" w:rsidRDefault="006E2631" w:rsidP="00E54D3F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ab/>
      </w:r>
      <w:bookmarkStart w:id="1" w:name="_Hlk182922390"/>
      <w:r w:rsidR="00E54D3F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="00E54D3F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กระทรวงมหาดไทยว่า เพื่อให้การดำเนินการป้องกันและแก้ไขปัญหาไฟป่า หมอกควัน และฝุ่นละอองขนาดเล็ก </w:t>
      </w:r>
      <w:r w:rsidR="00E54D3F" w:rsidRPr="00E54D3F">
        <w:rPr>
          <w:rFonts w:ascii="TH SarabunPSK" w:eastAsia="Calibri" w:hAnsi="TH SarabunPSK" w:cs="TH SarabunPSK"/>
          <w:spacing w:val="-6"/>
          <w:sz w:val="32"/>
          <w:szCs w:val="32"/>
        </w:rPr>
        <w:t>PM</w:t>
      </w:r>
      <w:r w:rsidR="00E54D3F" w:rsidRPr="00E54D3F">
        <w:rPr>
          <w:rFonts w:ascii="TH SarabunPSK" w:eastAsia="Calibri" w:hAnsi="TH SarabunPSK" w:cs="TH SarabunPSK"/>
          <w:spacing w:val="-6"/>
          <w:szCs w:val="22"/>
        </w:rPr>
        <w:t>2.5</w:t>
      </w:r>
      <w:r w:rsidR="00E54D3F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ขององค์กรปกครองส่วนท้องถิ่นเป็นไปด้วย</w:t>
      </w:r>
      <w:r w:rsidR="00C242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E54D3F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ความเรียบร้อย ขอให้จังหวัดกำชับองค์กรปกครองส่วนท้องถิ่นในพื้นที่ดำเนินการ ดังนี้</w:t>
      </w:r>
    </w:p>
    <w:p w14:paraId="62EFCA35" w14:textId="7806A4CD" w:rsidR="00E54D3F" w:rsidRPr="00E54D3F" w:rsidRDefault="00E54D3F" w:rsidP="00E54D3F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1. ให้องค์กรปกครองส่วนท้องถิ่นทุกแห่งจัดทำแผนการดำเนินงานการป้องกันและแก้ไขปัญหา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 xml:space="preserve">2.5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ขององค์กรปกครองส่วนท้องถิ่น และดำเนินการตามแผนการดำเนินงานการป้องกันและแก้ไขปัญหาฝุ่นละอองขนาดเล็ก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อย่างต่อเนื่อง</w:t>
      </w:r>
    </w:p>
    <w:p w14:paraId="242D2EAB" w14:textId="31ED451C" w:rsidR="00E54D3F" w:rsidRPr="00E54D3F" w:rsidRDefault="00E54D3F" w:rsidP="00E54D3F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บรรจุกิจกรรม/โครงการที่เกี่ยวข้องกับการป้องกันและแก้ไขปัญหาไฟป่า หมอกควัน 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ในแผนพัฒนาท้องถิ่น และพิจารณาจัดตั้งงบประมาณตามกิจกรรม/โครงการ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ที่ได้บรรจุไว้ในแผนพัฒนาท้องถิ่น</w:t>
      </w:r>
    </w:p>
    <w:p w14:paraId="746420AC" w14:textId="768107BA" w:rsidR="00E54D3F" w:rsidRPr="00E54D3F" w:rsidRDefault="00E54D3F" w:rsidP="00E54D3F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3. ชี้แจง แนะนำ และทำความเข้าใจแก่ประชาชน ให้ตระหนักถึงสถานการณ์และอันตรายของฝุ่นละอองขนาดเล็ก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ที่เกิดขึ้นในปัจจุบันอย่างทั่วถึง</w:t>
      </w:r>
    </w:p>
    <w:p w14:paraId="40465C6C" w14:textId="118175AA" w:rsidR="00E54D3F" w:rsidRPr="00E54D3F" w:rsidRDefault="00E54D3F" w:rsidP="00E54D3F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4. ประกาศเป็นพื้นที่ควบคุมเหตุรำคาญเมื่อปรากฏเหตุรำคาญขึ้นเป็นบริเวณกว้าง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จนก่อให้เกิดอันตรายต่อสุขภาพของประชาชน โดยให้ครอบคลุมทุกพื้นที่ตามหลักเกณฑ์ วิธีการ และเงื่อนไข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ที่ประกาศกระทรวงสาธารณสุข เรื่อง หลักเกณฑ์ วิธีการ และเงื่อนไข การประกาศพื้นที่ควบคุมเหตุรำคาญ </w:t>
      </w:r>
      <w:r w:rsidR="00C242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2561 กำหนดไว้</w:t>
      </w:r>
    </w:p>
    <w:p w14:paraId="138CA50B" w14:textId="4A9D25B4" w:rsidR="00E54D3F" w:rsidRPr="00E54D3F" w:rsidRDefault="00E54D3F" w:rsidP="009B0565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5. ดำเนินการตามอำนาจหน้าที่กับผู้กระทำผิดตามพระราชบัญญัติการสาธารณสุข พ.ศ. 2535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และที่แก้ไขเพิ่มเติม</w:t>
      </w:r>
    </w:p>
    <w:p w14:paraId="64A2AA2D" w14:textId="48DE4D27" w:rsidR="00E54D3F" w:rsidRPr="00E54D3F" w:rsidRDefault="00E54D3F" w:rsidP="00E54D3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271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6. ส่งเสริมให้เกษตรกรงดการเผาตอซังข้าวและฟางข้าว โดยการนำตอซังข้าวและฟางข้าว</w:t>
      </w:r>
      <w:r w:rsidRPr="00E54D3F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ไปแปรรูปเพื่อเพิ่มมูลค่าแทนการเผา</w:t>
      </w:r>
    </w:p>
    <w:p w14:paraId="753E99C5" w14:textId="0F5F6BEC" w:rsidR="006E2631" w:rsidRPr="000C1D34" w:rsidRDefault="00E54D3F" w:rsidP="000C1D34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271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7. บูรณาการร่วมกับหน่วยงานที่เกี่ยวข้อง เพื่อดำเนินการป้องกันและแก้ไขปัญหาไฟป่า หมอกควัน และฝุ่นละอองขนาดเล็ก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="000C1D3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2C4" w:rsidRPr="00B932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(เอกสาร 2)</w:t>
      </w:r>
      <w:r w:rsidR="006E2631" w:rsidRPr="006E263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End w:id="1"/>
    </w:p>
    <w:p w14:paraId="78A55106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36165AA4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22A5EBC5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4A3FFA63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1C74DF5B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628878A4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2D5C57A1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242F2DEB" w14:textId="08977A1A" w:rsidR="00B603F5" w:rsidRDefault="00B603F5" w:rsidP="00B603F5">
      <w:pPr>
        <w:tabs>
          <w:tab w:val="left" w:pos="381"/>
          <w:tab w:val="left" w:pos="1418"/>
          <w:tab w:val="left" w:pos="1701"/>
        </w:tabs>
        <w:spacing w:after="0" w:line="360" w:lineRule="exact"/>
        <w:jc w:val="right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E62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>…</w:t>
      </w:r>
    </w:p>
    <w:p w14:paraId="6B6ECCA7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75C7AA6A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7395ED2C" w14:textId="77777777" w:rsidR="00B603F5" w:rsidRDefault="00B603F5" w:rsidP="006E2631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1D35F2FA" w14:textId="3B02664C" w:rsidR="00B603F5" w:rsidRPr="00B603F5" w:rsidRDefault="00B603F5" w:rsidP="00B603F5">
      <w:pPr>
        <w:tabs>
          <w:tab w:val="left" w:pos="381"/>
          <w:tab w:val="left" w:pos="1418"/>
          <w:tab w:val="left" w:pos="1701"/>
        </w:tabs>
        <w:spacing w:after="0" w:line="360" w:lineRule="exact"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603F5">
        <w:rPr>
          <w:rFonts w:ascii="TH SarabunIT๙" w:eastAsia="Calibri" w:hAnsi="TH SarabunIT๙" w:cs="TH SarabunIT๙"/>
          <w:spacing w:val="-6"/>
          <w:sz w:val="32"/>
          <w:szCs w:val="32"/>
        </w:rPr>
        <w:t>-</w:t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B603F5">
        <w:rPr>
          <w:rFonts w:ascii="TH SarabunIT๙" w:eastAsia="Calibri" w:hAnsi="TH SarabunIT๙" w:cs="TH SarabunIT๙"/>
          <w:spacing w:val="-6"/>
          <w:sz w:val="32"/>
          <w:szCs w:val="32"/>
        </w:rPr>
        <w:t>2 -</w:t>
      </w:r>
    </w:p>
    <w:p w14:paraId="1A137C0A" w14:textId="77777777" w:rsidR="00EE2DC7" w:rsidRPr="00BE621E" w:rsidRDefault="00EE2DC7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8A3EA8" w14:textId="151F4BB6" w:rsidR="0042255F" w:rsidRDefault="00CF00CD" w:rsidP="00BE621E">
      <w:pPr>
        <w:tabs>
          <w:tab w:val="left" w:pos="1418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26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E621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E621E" w:rsidRPr="00BE62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6A92A79E" w14:textId="2C3F9CF4" w:rsidR="0042255F" w:rsidRPr="00EE2DC7" w:rsidRDefault="00BE621E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</w:t>
      </w:r>
      <w:r w:rsidR="00267B3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267B37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="005E26BB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ดำเนินการป้องกันและแก้ไขปัญหาไฟป่า หมอกควัน และฝุ่นละอองขนาดเล็ก </w:t>
      </w:r>
      <w:r w:rsidR="005E26BB" w:rsidRPr="00E54D3F">
        <w:rPr>
          <w:rFonts w:ascii="TH SarabunPSK" w:eastAsia="Calibri" w:hAnsi="TH SarabunPSK" w:cs="TH SarabunPSK"/>
          <w:spacing w:val="-6"/>
          <w:sz w:val="32"/>
          <w:szCs w:val="32"/>
        </w:rPr>
        <w:t>PM</w:t>
      </w:r>
      <w:r w:rsidR="005E26BB" w:rsidRPr="00E54D3F">
        <w:rPr>
          <w:rFonts w:ascii="TH SarabunPSK" w:eastAsia="Calibri" w:hAnsi="TH SarabunPSK" w:cs="TH SarabunPSK"/>
          <w:spacing w:val="-6"/>
          <w:szCs w:val="22"/>
        </w:rPr>
        <w:t>2.5</w:t>
      </w:r>
      <w:r w:rsidR="005E26BB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26BB">
        <w:rPr>
          <w:rFonts w:ascii="TH SarabunIT๙" w:hAnsi="TH SarabunIT๙" w:cs="TH SarabunIT๙" w:hint="cs"/>
          <w:sz w:val="32"/>
          <w:szCs w:val="32"/>
          <w:cs/>
        </w:rPr>
        <w:t>ตามแนวทางที่กระทรวงมหาดไทยกำหนด</w:t>
      </w:r>
      <w:r w:rsidR="00CF00CD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17354A84" w14:textId="77777777" w:rsidR="00EE2DC7" w:rsidRPr="00F63D24" w:rsidRDefault="00EE2DC7" w:rsidP="00EE2DC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BE621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 หากเห็นชอบโปรดลงนามในหนังสือที่เสนอมาพร้อมนี้</w:t>
      </w:r>
    </w:p>
    <w:p w14:paraId="727875ED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2510C59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4A536090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BAC50EC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CA95B0F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8170287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5C8B1BD" w14:textId="77777777" w:rsidR="00EE2DC7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 w:hint="cs"/>
          <w:sz w:val="16"/>
          <w:szCs w:val="16"/>
          <w:cs/>
        </w:rPr>
        <w:br/>
      </w:r>
    </w:p>
    <w:p w14:paraId="4F575815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4DAEED9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E09F723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5AE0AB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69C99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168E03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F6F20D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54C613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E39DF97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D43A85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79D7DBF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EE036C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9060374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F62F57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A023574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C789C1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09454C3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959311C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1BA6B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4167C6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C93EE2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ADB5B6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9769D7D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BA04D6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75B775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94F2706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082DBB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EF5790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CE2440F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710946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65A44AE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F42F810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CDDD822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ACB39B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F5DB606" w14:textId="77777777" w:rsidR="00B603F5" w:rsidRDefault="00B603F5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6BF3BFA" w14:textId="77777777" w:rsidR="00CF00CD" w:rsidRDefault="00CF00CD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16CC08F" w14:textId="77777777" w:rsidR="00A27A1E" w:rsidRDefault="00A27A1E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4240684" w14:textId="77777777" w:rsidR="00A27A1E" w:rsidRDefault="00A27A1E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51AC440" w14:textId="77777777" w:rsidR="00A27A1E" w:rsidRDefault="00A27A1E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6B06399" w14:textId="77777777" w:rsidR="005E26BB" w:rsidRDefault="005E26BB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28D899C" w14:textId="77777777" w:rsidR="005E26BB" w:rsidRDefault="005E26BB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2C63DF1A" w14:textId="77777777" w:rsidR="00A27A1E" w:rsidRDefault="00A27A1E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0E72A358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EF1119A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BE037E" wp14:editId="5998A5F4">
                <wp:simplePos x="0" y="0"/>
                <wp:positionH relativeFrom="column">
                  <wp:posOffset>1708785</wp:posOffset>
                </wp:positionH>
                <wp:positionV relativeFrom="paragraph">
                  <wp:posOffset>135845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0853" w14:textId="77777777" w:rsidR="00155CD3" w:rsidRDefault="00155CD3" w:rsidP="00155CD3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037E" id="Rectangle 2" o:spid="_x0000_s1026" style="position:absolute;left:0;text-align:left;margin-left:134.55pt;margin-top:10.7pt;width:181.7pt;height:43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" stroked="f">
                <v:textbox>
                  <w:txbxContent>
                    <w:p w14:paraId="67910853" w14:textId="77777777" w:rsidR="00155CD3" w:rsidRDefault="00155CD3" w:rsidP="00155CD3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913216" behindDoc="1" locked="0" layoutInCell="1" allowOverlap="1" wp14:anchorId="50236FC9" wp14:editId="7A844C4E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2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2858" w14:textId="7C814026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241AB4A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C54D7E7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4DEB7E3A" w14:textId="14CD399D" w:rsidR="00155CD3" w:rsidRPr="0098412B" w:rsidRDefault="00155CD3" w:rsidP="00F0181E">
      <w:pPr>
        <w:tabs>
          <w:tab w:val="left" w:pos="4536"/>
          <w:tab w:val="left" w:pos="6663"/>
        </w:tabs>
        <w:spacing w:before="120" w:after="0" w:line="360" w:lineRule="exact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5E566896" w14:textId="3D71EA02" w:rsidR="00155CD3" w:rsidRPr="0098412B" w:rsidRDefault="00155CD3" w:rsidP="00F0181E">
      <w:pPr>
        <w:tabs>
          <w:tab w:val="left" w:pos="2127"/>
          <w:tab w:val="left" w:pos="4536"/>
          <w:tab w:val="left" w:pos="6804"/>
        </w:tabs>
        <w:spacing w:after="0" w:line="360" w:lineRule="exact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๙/๑๐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proofErr w:type="spellStart"/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  <w:proofErr w:type="spellStart"/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ิจ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2B17CE44" w14:textId="76C7FCAC" w:rsidR="00155CD3" w:rsidRPr="00967992" w:rsidRDefault="00CF00CD" w:rsidP="009030D5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55C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4B50D83A" w14:textId="64304926" w:rsidR="00CF00CD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876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</w:r>
      <w:r w:rsidR="005E26BB" w:rsidRPr="002A7E5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ขอความร่วมมือป้องกันและแก้ไขปัญหาไฟป่า หมอกควัน และฝุ่นละอองขนาดเล็ก </w:t>
      </w:r>
      <w:r w:rsidR="005E26BB" w:rsidRPr="002A7E5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PM</w:t>
      </w:r>
      <w:r w:rsidR="005E26BB" w:rsidRPr="002A7E56">
        <w:rPr>
          <w:rFonts w:ascii="TH SarabunPSK" w:eastAsia="Cordia New" w:hAnsi="TH SarabunPSK" w:cs="TH SarabunPSK"/>
          <w:color w:val="000000"/>
          <w:szCs w:val="22"/>
          <w:lang w:eastAsia="zh-CN"/>
        </w:rPr>
        <w:t>2.5</w:t>
      </w:r>
    </w:p>
    <w:p w14:paraId="7783F485" w14:textId="48C48425" w:rsidR="00155CD3" w:rsidRDefault="00155CD3" w:rsidP="00B603F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นายอำเภอ ทุกอำเภอ </w:t>
      </w:r>
      <w:r w:rsidR="005E26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นายกองค์การบริหารส่วนจังหวัดกระบี่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>และนายกเทศมนตรีเมืองกระบี่</w:t>
      </w:r>
    </w:p>
    <w:p w14:paraId="4A137570" w14:textId="0DB4AEFD" w:rsidR="009030D5" w:rsidRDefault="00B603F5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หนังสือจังหวัดกระบี่ ด่วนที่สุด ที่ กบ 0023.6/ว 5887 ลงวันที่ 22 พฤศจิกายน 2567</w:t>
      </w:r>
    </w:p>
    <w:p w14:paraId="5C51F785" w14:textId="245074A7" w:rsidR="00555AD0" w:rsidRPr="009030D5" w:rsidRDefault="00155CD3" w:rsidP="009030D5">
      <w:pPr>
        <w:tabs>
          <w:tab w:val="left" w:pos="567"/>
        </w:tabs>
        <w:spacing w:before="120" w:after="0" w:line="360" w:lineRule="exact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กระทรวงมหาดไทย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ด่วนที่สุด ที่ มท 0820.3/ว 50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 w:rsidR="00555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</w:t>
      </w:r>
    </w:p>
    <w:p w14:paraId="11B36B3E" w14:textId="0CEADCAB" w:rsidR="00555AD0" w:rsidRPr="00555AD0" w:rsidRDefault="00555AD0" w:rsidP="005E26BB">
      <w:pPr>
        <w:tabs>
          <w:tab w:val="left" w:pos="567"/>
        </w:tabs>
        <w:spacing w:after="0" w:line="240" w:lineRule="auto"/>
        <w:ind w:left="1440" w:hanging="1423"/>
        <w:jc w:val="thaiDistribute"/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17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จำนวน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1 </w:t>
      </w:r>
      <w:r w:rsidR="005E26B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ชุด</w:t>
      </w:r>
    </w:p>
    <w:p w14:paraId="0055A1B9" w14:textId="203D21F2" w:rsidR="00513BED" w:rsidRDefault="00155CD3" w:rsidP="00513BED">
      <w:pPr>
        <w:tabs>
          <w:tab w:val="left" w:pos="142"/>
        </w:tabs>
        <w:spacing w:before="120" w:line="36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26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6736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ตามหนังสือที่อ้างถึง จังหวัดกระบี่ได้แจ้ง</w:t>
      </w:r>
      <w:r w:rsidR="0036736B" w:rsidRPr="006E26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มาตรการรับมือสถานการณ์ไฟป่า หมอกควัน </w:t>
      </w:r>
      <w:r w:rsidR="00513B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36736B" w:rsidRPr="006E2631">
        <w:rPr>
          <w:rFonts w:ascii="TH SarabunIT๙" w:eastAsia="Calibri" w:hAnsi="TH SarabunIT๙" w:cs="TH SarabunIT๙" w:hint="cs"/>
          <w:sz w:val="32"/>
          <w:szCs w:val="32"/>
          <w:cs/>
        </w:rPr>
        <w:t>และฝุ่นละออง ปี 2568 ให้องค์กรปกครองส่วนท้องถิ่นทราบและดำเนินการในส่วนที่เกี่ยวข้อง</w:t>
      </w:r>
      <w:r w:rsidR="003673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นั้น</w:t>
      </w:r>
    </w:p>
    <w:p w14:paraId="2519F08E" w14:textId="2E843788" w:rsidR="00CE4787" w:rsidRPr="00E54D3F" w:rsidRDefault="00513BED" w:rsidP="00CE4787">
      <w:pPr>
        <w:tabs>
          <w:tab w:val="left" w:pos="381"/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CE478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เพื่อให้การดำเนินการป้องกันและแก้ไขปัญหาไฟป่า หมอกควัน และฝุ่นละอองขนาดเล็ก </w:t>
      </w:r>
      <w:r w:rsidR="00CE4787" w:rsidRPr="00E54D3F">
        <w:rPr>
          <w:rFonts w:ascii="TH SarabunPSK" w:eastAsia="Calibri" w:hAnsi="TH SarabunPSK" w:cs="TH SarabunPSK"/>
          <w:spacing w:val="-6"/>
          <w:sz w:val="32"/>
          <w:szCs w:val="32"/>
        </w:rPr>
        <w:t>PM</w:t>
      </w:r>
      <w:r w:rsidR="00CE4787" w:rsidRPr="00E54D3F">
        <w:rPr>
          <w:rFonts w:ascii="TH SarabunPSK" w:eastAsia="Calibri" w:hAnsi="TH SarabunPSK" w:cs="TH SarabunPSK"/>
          <w:spacing w:val="-6"/>
          <w:szCs w:val="22"/>
        </w:rPr>
        <w:t>2.5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ขององค์กรปกครองส่วนท้องถิ่นเป็นไปด้วยความเรียบร้อย </w:t>
      </w:r>
      <w:r w:rsidR="00CE4787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ขอให้</w:t>
      </w:r>
      <w:r w:rsidR="00CE4787">
        <w:rPr>
          <w:rFonts w:ascii="TH SarabunIT๙" w:eastAsia="Calibri" w:hAnsi="TH SarabunIT๙" w:cs="TH SarabunIT๙" w:hint="cs"/>
          <w:sz w:val="32"/>
          <w:szCs w:val="32"/>
          <w:cs/>
        </w:rPr>
        <w:t>อำเภอกำชับ</w:t>
      </w:r>
      <w:r w:rsidR="00CE4787" w:rsidRPr="00E54D3F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องค์กรปกครองส่วนท้องถิ่นในพื้นที่ดำเนินการ ดังนี้</w:t>
      </w:r>
    </w:p>
    <w:p w14:paraId="6F2E3ED7" w14:textId="4917F06B" w:rsidR="00CE4787" w:rsidRPr="00E54D3F" w:rsidRDefault="00CE4787" w:rsidP="00CE47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1. ให้องค์กรปกครองส่วนท้องถิ่นทุกแห่งจัดทำแผนการดำเนินงานการป้องกันและแก้ไขปัญหา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 xml:space="preserve">2.5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ขององค์กรปกครองส่วนท้องถิ่น และดำเนินการตามแผนการดำเนินงานการป้องกันและแก้ไขปัญหาฝุ่นละอองขนาดเล็ก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อย่างต่อเนื่อง</w:t>
      </w:r>
    </w:p>
    <w:p w14:paraId="5C2DB457" w14:textId="366F1269" w:rsidR="00CE4787" w:rsidRPr="00E54D3F" w:rsidRDefault="00CE4787" w:rsidP="00CE47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บรรจุกิจกรรม/โครงการที่เกี่ยวข้องกับการป้องกันและแก้ไขปัญหาไฟป่า หมอกควัน 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ในแผนพัฒนาท้องถิ่น และพิจารณาจัดตั้งงบประมาณตามกิจกรรม/โครงการ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ที่ได้บรรจุไว้ในแผนพัฒนาท้องถิ่น</w:t>
      </w:r>
    </w:p>
    <w:p w14:paraId="606C5FB8" w14:textId="52689AF7" w:rsidR="00CE4787" w:rsidRPr="00E54D3F" w:rsidRDefault="00CE4787" w:rsidP="00CE47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ชี้แจง แนะนำ และทำความเข้าใจแก่ประชาชน ให้ตระหนักถึงสถานการณ์และอันตราย</w:t>
      </w:r>
      <w:r w:rsidR="001207C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ของฝุ่นละอองขนาดเล็ก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ที่เกิดขึ้นในปัจจุบันอย่างทั่วถึง</w:t>
      </w:r>
    </w:p>
    <w:p w14:paraId="38A1082F" w14:textId="682266D0" w:rsidR="00CE4787" w:rsidRPr="00E54D3F" w:rsidRDefault="00CE4787" w:rsidP="00CE47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4. ประกาศเป็นพื้นที่ควบคุมเหตุรำคาญเมื่อปรากฏเหตุรำคาญขึ้นเป็นบริเวณกว้าง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จนก่อให้เกิดอันตรายต่อสุขภาพของประชาชน โดยให้ครอบคลุมทุกพื้นที่ตามหลักเกณฑ์ วิธีการ และเงื่อนไข</w:t>
      </w: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ที่ประกาศกระทรวงสาธารณสุข เรื่อง หลักเกณฑ์ วิธีการ และเงื่อนไข การประกาศพื้นที่ควบคุมเหตุรำคาญ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2561 กำหนดไว้</w:t>
      </w:r>
    </w:p>
    <w:p w14:paraId="14C3D3F6" w14:textId="0ACF1E6B" w:rsidR="00CE4787" w:rsidRPr="00E54D3F" w:rsidRDefault="00CE4787" w:rsidP="00CE478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5. ดำเนินการตามอำนาจหน้าที่กับผู้กระทำผิดตามพระราชบัญญัติการสาธารณสุข พ.ศ. 2535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และที่แก้ไขเพิ่มเติม</w:t>
      </w:r>
    </w:p>
    <w:p w14:paraId="5AED4208" w14:textId="5B0B1199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6. ส่งเสริมให้เกษตรกรงดการเผาตอซังข้าวและฟางข้าว โดยการนำตอซังข้าวและฟางข้าว</w:t>
      </w:r>
      <w:r w:rsidRPr="00E54D3F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br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ไปแปรรูปเพื่อเพิ่มมูลค่าแทนการเผา</w:t>
      </w:r>
    </w:p>
    <w:p w14:paraId="2110F4CD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74ED23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6D4C643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3935D77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22C53F8D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E55C5A1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3E9865E" w14:textId="47755561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7. บูรณาการ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21AC580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1A3BF5F" w14:textId="77777777" w:rsid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48EE40" w14:textId="3369AC7B" w:rsidR="00CE4787" w:rsidRPr="00CE4787" w:rsidRDefault="00CE4787" w:rsidP="00CE4787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E4787">
        <w:rPr>
          <w:rFonts w:ascii="TH SarabunIT๙" w:eastAsia="Cordia New" w:hAnsi="TH SarabunIT๙" w:cs="TH SarabunIT๙"/>
          <w:sz w:val="32"/>
          <w:szCs w:val="32"/>
          <w:lang w:eastAsia="zh-CN"/>
        </w:rPr>
        <w:t>-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E4787">
        <w:rPr>
          <w:rFonts w:ascii="TH SarabunIT๙" w:eastAsia="Cordia New" w:hAnsi="TH SarabunIT๙" w:cs="TH SarabunIT๙"/>
          <w:sz w:val="32"/>
          <w:szCs w:val="32"/>
          <w:lang w:eastAsia="zh-CN"/>
        </w:rPr>
        <w:t>2 -</w:t>
      </w:r>
    </w:p>
    <w:p w14:paraId="5E4784F4" w14:textId="77777777" w:rsidR="00CE4787" w:rsidRPr="00E54D3F" w:rsidRDefault="00CE4787" w:rsidP="00CE478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5EA6CA" w14:textId="7A1C1B40" w:rsidR="00CE4787" w:rsidRDefault="00CE4787" w:rsidP="00CE4787">
      <w:pPr>
        <w:tabs>
          <w:tab w:val="left" w:pos="142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54D3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7. บูรณาการร่วมกับหน่วยงานที่เกี่ยวข้อง เพื่อดำเนินการป้องกันและแก้ไขปัญหาไฟป่า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Pr="00E54D3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หมอกควัน และฝุ่นละอองขนาดเล็ก </w:t>
      </w:r>
      <w:r w:rsidRPr="00E54D3F">
        <w:rPr>
          <w:rFonts w:ascii="TH SarabunIT๙" w:eastAsia="Cordia New" w:hAnsi="TH SarabunIT๙" w:cs="TH SarabunIT๙"/>
          <w:sz w:val="32"/>
          <w:szCs w:val="32"/>
          <w:lang w:eastAsia="zh-CN"/>
        </w:rPr>
        <w:t>PM</w:t>
      </w:r>
      <w:r w:rsidRPr="00E54D3F">
        <w:rPr>
          <w:rFonts w:ascii="TH SarabunPSK" w:eastAsia="Cordia New" w:hAnsi="TH SarabunPSK" w:cs="TH SarabunPSK"/>
          <w:szCs w:val="22"/>
          <w:lang w:eastAsia="zh-CN"/>
        </w:rPr>
        <w:t>2.5</w:t>
      </w:r>
    </w:p>
    <w:p w14:paraId="6F352618" w14:textId="234E6C43" w:rsidR="007D4203" w:rsidRPr="00CE4787" w:rsidRDefault="00C904EC" w:rsidP="00CE4787">
      <w:pPr>
        <w:tabs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CE478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65035815" w14:textId="3191C53C" w:rsidR="00155CD3" w:rsidRPr="0098412B" w:rsidRDefault="00155CD3" w:rsidP="003A107E">
      <w:pPr>
        <w:tabs>
          <w:tab w:val="left" w:pos="142"/>
        </w:tabs>
        <w:spacing w:before="120" w:line="36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ดำเนินการต่อไป สำหรับอำเภอให้แจ้งองค์กรปกครองส่วนท้องถิ่นที่ทราบ</w:t>
      </w:r>
      <w:r w:rsidR="00C904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และดำเนินการด้วย</w:t>
      </w:r>
    </w:p>
    <w:p w14:paraId="4C571716" w14:textId="73D1F3A6" w:rsidR="00155CD3" w:rsidRDefault="00155CD3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559AC9C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68554DB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61C8F08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26A233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F61C2AF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0616C9A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FE6AD8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5A7E09A7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9AE0786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098CBA39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2625D2C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72CA1AA2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3D1253AD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21B5A5D4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419B0E8B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643DE8EA" w14:textId="77777777" w:rsidR="00CE4787" w:rsidRDefault="00CE4787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</w:p>
    <w:p w14:paraId="1D23AA88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6B822433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5BFC2D18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5A627D11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2D716F92" w14:textId="77777777" w:rsidR="00CE4787" w:rsidRDefault="00CE4787" w:rsidP="00CE4787">
      <w:pPr>
        <w:tabs>
          <w:tab w:val="left" w:pos="4536"/>
        </w:tabs>
        <w:spacing w:before="240" w:after="0" w:line="240" w:lineRule="auto"/>
        <w:rPr>
          <w:rFonts w:ascii="TH SarabunIT๙" w:eastAsia="Cordia New" w:hAnsi="TH SarabunIT๙" w:cs="TH SarabunIT๙"/>
          <w:sz w:val="4"/>
          <w:szCs w:val="4"/>
        </w:rPr>
      </w:pPr>
    </w:p>
    <w:p w14:paraId="5EEF7425" w14:textId="100661D3" w:rsidR="00C904EC" w:rsidRDefault="00C904EC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3478FE0" w14:textId="77777777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7047D1" wp14:editId="17AEED46">
                <wp:simplePos x="0" y="0"/>
                <wp:positionH relativeFrom="column">
                  <wp:posOffset>-130175</wp:posOffset>
                </wp:positionH>
                <wp:positionV relativeFrom="paragraph">
                  <wp:posOffset>271780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0A7B5" w14:textId="77777777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7E4E7D2D" w14:textId="443E3722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</w:t>
                            </w:r>
                            <w:r w:rsidR="00513BED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ฯ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242530E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1D26DB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0C867EA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34752B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23C7CF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591C9D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4F9485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585E5C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B28D0D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7E033F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F35D06F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E8A26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4EF8BA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4CDE19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953EF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1396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7948E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DEDE23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A0B2E5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9FDB6D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55B496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A1B568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5D31A64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EA81B49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22B98C2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D903122" w14:textId="77777777" w:rsidR="00155CD3" w:rsidRPr="006D3C44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6FB99321" w14:textId="77777777" w:rsidR="00155CD3" w:rsidRDefault="00155CD3" w:rsidP="0015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47D1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21.4pt;width:298pt;height:6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" fillcolor="window" stroked="f" strokeweight=".5pt">
                <v:textbox>
                  <w:txbxContent>
                    <w:p w14:paraId="10A0A7B5" w14:textId="77777777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7E4E7D2D" w14:textId="443E3722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</w:t>
                      </w:r>
                      <w:r w:rsidR="00513BED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ฯ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242530E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41D26DB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0C867EA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34752B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23C7CF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591C9D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4F9485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585E5C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B28D0D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7E033F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F35D06F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E8A26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4EF8BA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4CDE19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953EF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1396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7948E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DEDE23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A0B2E5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9FDB6D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55B496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A1B568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5D31A64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EA81B49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22B98C2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D903122" w14:textId="77777777" w:rsidR="00155CD3" w:rsidRPr="006D3C44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6FB99321" w14:textId="77777777" w:rsidR="00155CD3" w:rsidRDefault="00155CD3" w:rsidP="00155CD3"/>
                  </w:txbxContent>
                </v:textbox>
              </v:shape>
            </w:pict>
          </mc:Fallback>
        </mc:AlternateContent>
      </w:r>
    </w:p>
    <w:p w14:paraId="0B675573" w14:textId="5CAF5E3D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266BBDA" w14:textId="77777777" w:rsidR="00EE2DC7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EBE3E8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A525D12" w14:textId="77777777" w:rsidR="00C308F4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9EC627B" w14:textId="77777777" w:rsidR="00C308F4" w:rsidRPr="00EE2DC7" w:rsidRDefault="00C308F4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sectPr w:rsidR="00C308F4" w:rsidRPr="00EE2DC7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A079" w14:textId="77777777" w:rsidR="00594ED8" w:rsidRDefault="00594ED8" w:rsidP="00BE7D00">
      <w:pPr>
        <w:spacing w:after="0" w:line="240" w:lineRule="auto"/>
      </w:pPr>
      <w:r>
        <w:separator/>
      </w:r>
    </w:p>
  </w:endnote>
  <w:endnote w:type="continuationSeparator" w:id="0">
    <w:p w14:paraId="31BBF057" w14:textId="77777777" w:rsidR="00594ED8" w:rsidRDefault="00594ED8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6BDA" w14:textId="77777777" w:rsidR="00594ED8" w:rsidRDefault="00594ED8" w:rsidP="00BE7D00">
      <w:pPr>
        <w:spacing w:after="0" w:line="240" w:lineRule="auto"/>
      </w:pPr>
      <w:r>
        <w:separator/>
      </w:r>
    </w:p>
  </w:footnote>
  <w:footnote w:type="continuationSeparator" w:id="0">
    <w:p w14:paraId="57E3EE0F" w14:textId="77777777" w:rsidR="00594ED8" w:rsidRDefault="00594ED8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294"/>
    <w:multiLevelType w:val="hybridMultilevel"/>
    <w:tmpl w:val="5D7CF174"/>
    <w:lvl w:ilvl="0" w:tplc="B9DE26A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DB81B07"/>
    <w:multiLevelType w:val="hybridMultilevel"/>
    <w:tmpl w:val="29A65468"/>
    <w:lvl w:ilvl="0" w:tplc="F40AC51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0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810488330">
    <w:abstractNumId w:val="0"/>
  </w:num>
  <w:num w:numId="2" w16cid:durableId="1959484530">
    <w:abstractNumId w:val="4"/>
  </w:num>
  <w:num w:numId="3" w16cid:durableId="1375888108">
    <w:abstractNumId w:val="9"/>
  </w:num>
  <w:num w:numId="4" w16cid:durableId="1531794372">
    <w:abstractNumId w:val="6"/>
  </w:num>
  <w:num w:numId="5" w16cid:durableId="1881353713">
    <w:abstractNumId w:val="8"/>
  </w:num>
  <w:num w:numId="6" w16cid:durableId="848719317">
    <w:abstractNumId w:val="10"/>
  </w:num>
  <w:num w:numId="7" w16cid:durableId="1896624601">
    <w:abstractNumId w:val="5"/>
  </w:num>
  <w:num w:numId="8" w16cid:durableId="2052072259">
    <w:abstractNumId w:val="1"/>
  </w:num>
  <w:num w:numId="9" w16cid:durableId="1111168108">
    <w:abstractNumId w:val="3"/>
  </w:num>
  <w:num w:numId="10" w16cid:durableId="853541640">
    <w:abstractNumId w:val="7"/>
  </w:num>
  <w:num w:numId="11" w16cid:durableId="46839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49E"/>
    <w:rsid w:val="000206A9"/>
    <w:rsid w:val="00021E58"/>
    <w:rsid w:val="0002333E"/>
    <w:rsid w:val="00024C54"/>
    <w:rsid w:val="000260E6"/>
    <w:rsid w:val="00030A35"/>
    <w:rsid w:val="0003239E"/>
    <w:rsid w:val="00032826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601C6"/>
    <w:rsid w:val="00060D89"/>
    <w:rsid w:val="0006140B"/>
    <w:rsid w:val="000623DF"/>
    <w:rsid w:val="000624C9"/>
    <w:rsid w:val="00062750"/>
    <w:rsid w:val="0006489F"/>
    <w:rsid w:val="00064A8E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102"/>
    <w:rsid w:val="000A0764"/>
    <w:rsid w:val="000A0D0B"/>
    <w:rsid w:val="000A3698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1D34"/>
    <w:rsid w:val="000C3A59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1AD3"/>
    <w:rsid w:val="000E30F4"/>
    <w:rsid w:val="000E3474"/>
    <w:rsid w:val="000E48AF"/>
    <w:rsid w:val="000E673E"/>
    <w:rsid w:val="000E6A36"/>
    <w:rsid w:val="000F024F"/>
    <w:rsid w:val="000F21C4"/>
    <w:rsid w:val="000F2CD3"/>
    <w:rsid w:val="000F2D98"/>
    <w:rsid w:val="000F3022"/>
    <w:rsid w:val="000F3429"/>
    <w:rsid w:val="000F6D79"/>
    <w:rsid w:val="0010021E"/>
    <w:rsid w:val="0010166E"/>
    <w:rsid w:val="00102882"/>
    <w:rsid w:val="00112D43"/>
    <w:rsid w:val="001134E7"/>
    <w:rsid w:val="00116780"/>
    <w:rsid w:val="00117C94"/>
    <w:rsid w:val="001207C7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471"/>
    <w:rsid w:val="0015494C"/>
    <w:rsid w:val="00155CD3"/>
    <w:rsid w:val="0015646D"/>
    <w:rsid w:val="00157194"/>
    <w:rsid w:val="00157287"/>
    <w:rsid w:val="00160B58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A1F1B"/>
    <w:rsid w:val="001B1379"/>
    <w:rsid w:val="001B1427"/>
    <w:rsid w:val="001B320E"/>
    <w:rsid w:val="001B3499"/>
    <w:rsid w:val="001B5F74"/>
    <w:rsid w:val="001B6844"/>
    <w:rsid w:val="001B788F"/>
    <w:rsid w:val="001C03C9"/>
    <w:rsid w:val="001C2EC8"/>
    <w:rsid w:val="001C31A5"/>
    <w:rsid w:val="001C333A"/>
    <w:rsid w:val="001C3A27"/>
    <w:rsid w:val="001C497C"/>
    <w:rsid w:val="001C70F5"/>
    <w:rsid w:val="001D1E56"/>
    <w:rsid w:val="001D1E96"/>
    <w:rsid w:val="001D2729"/>
    <w:rsid w:val="001D2A8F"/>
    <w:rsid w:val="001D2FFF"/>
    <w:rsid w:val="001D31B9"/>
    <w:rsid w:val="001D31F1"/>
    <w:rsid w:val="001D55B3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0790B"/>
    <w:rsid w:val="002102D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37E9C"/>
    <w:rsid w:val="00240063"/>
    <w:rsid w:val="00241F14"/>
    <w:rsid w:val="00241F8B"/>
    <w:rsid w:val="00245095"/>
    <w:rsid w:val="002464E3"/>
    <w:rsid w:val="00246BA7"/>
    <w:rsid w:val="00250F4B"/>
    <w:rsid w:val="002512FD"/>
    <w:rsid w:val="002530CC"/>
    <w:rsid w:val="0025469C"/>
    <w:rsid w:val="002554C0"/>
    <w:rsid w:val="00257241"/>
    <w:rsid w:val="00262C3F"/>
    <w:rsid w:val="00263CB9"/>
    <w:rsid w:val="002665BB"/>
    <w:rsid w:val="00267B37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F35"/>
    <w:rsid w:val="002A79E7"/>
    <w:rsid w:val="002A7E56"/>
    <w:rsid w:val="002B199D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3351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7962"/>
    <w:rsid w:val="00350876"/>
    <w:rsid w:val="00350CCC"/>
    <w:rsid w:val="00355684"/>
    <w:rsid w:val="00357A45"/>
    <w:rsid w:val="00364738"/>
    <w:rsid w:val="0036736B"/>
    <w:rsid w:val="0037139B"/>
    <w:rsid w:val="00372E8B"/>
    <w:rsid w:val="0037736A"/>
    <w:rsid w:val="00381151"/>
    <w:rsid w:val="0038211A"/>
    <w:rsid w:val="0038337F"/>
    <w:rsid w:val="00383AC0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07E"/>
    <w:rsid w:val="003A1D56"/>
    <w:rsid w:val="003A37C2"/>
    <w:rsid w:val="003A6913"/>
    <w:rsid w:val="003A70D3"/>
    <w:rsid w:val="003A7DE2"/>
    <w:rsid w:val="003A7ECD"/>
    <w:rsid w:val="003B1A6D"/>
    <w:rsid w:val="003B2EB8"/>
    <w:rsid w:val="003B3E1F"/>
    <w:rsid w:val="003B57E9"/>
    <w:rsid w:val="003B5E45"/>
    <w:rsid w:val="003C0F7A"/>
    <w:rsid w:val="003C157F"/>
    <w:rsid w:val="003C2AF3"/>
    <w:rsid w:val="003C4719"/>
    <w:rsid w:val="003C5F3B"/>
    <w:rsid w:val="003D2922"/>
    <w:rsid w:val="003D2D66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9F8"/>
    <w:rsid w:val="003F4C80"/>
    <w:rsid w:val="003F57C3"/>
    <w:rsid w:val="003F5B85"/>
    <w:rsid w:val="003F74DA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255F"/>
    <w:rsid w:val="00423DA7"/>
    <w:rsid w:val="00424C71"/>
    <w:rsid w:val="00427251"/>
    <w:rsid w:val="00427627"/>
    <w:rsid w:val="00433B79"/>
    <w:rsid w:val="0043667C"/>
    <w:rsid w:val="00437779"/>
    <w:rsid w:val="00441750"/>
    <w:rsid w:val="00445004"/>
    <w:rsid w:val="0044783F"/>
    <w:rsid w:val="00450C06"/>
    <w:rsid w:val="004521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A08F5"/>
    <w:rsid w:val="004A1358"/>
    <w:rsid w:val="004A40D8"/>
    <w:rsid w:val="004A4770"/>
    <w:rsid w:val="004A679A"/>
    <w:rsid w:val="004B5AB5"/>
    <w:rsid w:val="004C1B91"/>
    <w:rsid w:val="004C2F43"/>
    <w:rsid w:val="004C3D8E"/>
    <w:rsid w:val="004C4C6A"/>
    <w:rsid w:val="004C5B39"/>
    <w:rsid w:val="004D03F0"/>
    <w:rsid w:val="004D39D0"/>
    <w:rsid w:val="004D3B25"/>
    <w:rsid w:val="004D51B3"/>
    <w:rsid w:val="004D6BC7"/>
    <w:rsid w:val="004D6F8A"/>
    <w:rsid w:val="004D7E8D"/>
    <w:rsid w:val="004E40F6"/>
    <w:rsid w:val="004E73DF"/>
    <w:rsid w:val="004F0A46"/>
    <w:rsid w:val="004F1C8F"/>
    <w:rsid w:val="004F2392"/>
    <w:rsid w:val="004F328B"/>
    <w:rsid w:val="004F4B76"/>
    <w:rsid w:val="004F5715"/>
    <w:rsid w:val="004F766B"/>
    <w:rsid w:val="00500543"/>
    <w:rsid w:val="005026CA"/>
    <w:rsid w:val="005031EE"/>
    <w:rsid w:val="0050373E"/>
    <w:rsid w:val="00505F37"/>
    <w:rsid w:val="005077E7"/>
    <w:rsid w:val="00511A0B"/>
    <w:rsid w:val="00512833"/>
    <w:rsid w:val="00513BED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41812"/>
    <w:rsid w:val="00544B98"/>
    <w:rsid w:val="0054586B"/>
    <w:rsid w:val="00547236"/>
    <w:rsid w:val="00551F1B"/>
    <w:rsid w:val="00553C2C"/>
    <w:rsid w:val="005543D4"/>
    <w:rsid w:val="005544DB"/>
    <w:rsid w:val="005544E7"/>
    <w:rsid w:val="0055499A"/>
    <w:rsid w:val="00555AD0"/>
    <w:rsid w:val="00560A1A"/>
    <w:rsid w:val="00562769"/>
    <w:rsid w:val="005651E3"/>
    <w:rsid w:val="0056573D"/>
    <w:rsid w:val="00565C06"/>
    <w:rsid w:val="00571CAB"/>
    <w:rsid w:val="00572AA0"/>
    <w:rsid w:val="00572DF2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4ED8"/>
    <w:rsid w:val="00595705"/>
    <w:rsid w:val="00596369"/>
    <w:rsid w:val="005977E1"/>
    <w:rsid w:val="005A1FE8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D1524"/>
    <w:rsid w:val="005D18D3"/>
    <w:rsid w:val="005D25CF"/>
    <w:rsid w:val="005D2B8C"/>
    <w:rsid w:val="005D3B1D"/>
    <w:rsid w:val="005D45E9"/>
    <w:rsid w:val="005D55D8"/>
    <w:rsid w:val="005D7A8F"/>
    <w:rsid w:val="005D7B65"/>
    <w:rsid w:val="005E10E9"/>
    <w:rsid w:val="005E1CEC"/>
    <w:rsid w:val="005E26BB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AA0"/>
    <w:rsid w:val="00645839"/>
    <w:rsid w:val="00646997"/>
    <w:rsid w:val="0064757A"/>
    <w:rsid w:val="00653E2E"/>
    <w:rsid w:val="00653F3C"/>
    <w:rsid w:val="00660F9B"/>
    <w:rsid w:val="00661216"/>
    <w:rsid w:val="006628AE"/>
    <w:rsid w:val="00662E40"/>
    <w:rsid w:val="00663108"/>
    <w:rsid w:val="0066579F"/>
    <w:rsid w:val="0066584A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4778"/>
    <w:rsid w:val="0069531C"/>
    <w:rsid w:val="00695FF5"/>
    <w:rsid w:val="00697BFF"/>
    <w:rsid w:val="006A0AF3"/>
    <w:rsid w:val="006A106C"/>
    <w:rsid w:val="006A23AD"/>
    <w:rsid w:val="006A25CB"/>
    <w:rsid w:val="006A2FC1"/>
    <w:rsid w:val="006A3787"/>
    <w:rsid w:val="006A6A0D"/>
    <w:rsid w:val="006A6C85"/>
    <w:rsid w:val="006A7096"/>
    <w:rsid w:val="006A7D63"/>
    <w:rsid w:val="006B10F7"/>
    <w:rsid w:val="006B258A"/>
    <w:rsid w:val="006B3A74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3B1"/>
    <w:rsid w:val="006D3C44"/>
    <w:rsid w:val="006D3E5B"/>
    <w:rsid w:val="006D4370"/>
    <w:rsid w:val="006E15A6"/>
    <w:rsid w:val="006E2631"/>
    <w:rsid w:val="006E27B8"/>
    <w:rsid w:val="006E3873"/>
    <w:rsid w:val="006E6878"/>
    <w:rsid w:val="006F0933"/>
    <w:rsid w:val="006F0B35"/>
    <w:rsid w:val="006F2846"/>
    <w:rsid w:val="006F4352"/>
    <w:rsid w:val="006F4898"/>
    <w:rsid w:val="006F69ED"/>
    <w:rsid w:val="007002E0"/>
    <w:rsid w:val="00700CC7"/>
    <w:rsid w:val="00702EF2"/>
    <w:rsid w:val="00703DBA"/>
    <w:rsid w:val="00703F98"/>
    <w:rsid w:val="007047FC"/>
    <w:rsid w:val="00704E07"/>
    <w:rsid w:val="00705ABE"/>
    <w:rsid w:val="00706B20"/>
    <w:rsid w:val="0071007C"/>
    <w:rsid w:val="00711AA1"/>
    <w:rsid w:val="00711D31"/>
    <w:rsid w:val="00715702"/>
    <w:rsid w:val="00716FC8"/>
    <w:rsid w:val="007205F1"/>
    <w:rsid w:val="00723C66"/>
    <w:rsid w:val="0072468A"/>
    <w:rsid w:val="00726D7E"/>
    <w:rsid w:val="00730ED8"/>
    <w:rsid w:val="007319E1"/>
    <w:rsid w:val="007320D6"/>
    <w:rsid w:val="00733646"/>
    <w:rsid w:val="00734318"/>
    <w:rsid w:val="00735366"/>
    <w:rsid w:val="00735F54"/>
    <w:rsid w:val="00740311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ACF"/>
    <w:rsid w:val="00771F21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D4203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50031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534D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A7"/>
    <w:rsid w:val="008C03F8"/>
    <w:rsid w:val="008C1FCA"/>
    <w:rsid w:val="008C2403"/>
    <w:rsid w:val="008C2525"/>
    <w:rsid w:val="008C6449"/>
    <w:rsid w:val="008C7AB7"/>
    <w:rsid w:val="008D0A29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5E8D"/>
    <w:rsid w:val="008E7C40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0D5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2610F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2A3D"/>
    <w:rsid w:val="00944155"/>
    <w:rsid w:val="0094469E"/>
    <w:rsid w:val="00946A4E"/>
    <w:rsid w:val="00946B33"/>
    <w:rsid w:val="00947AE9"/>
    <w:rsid w:val="009520BD"/>
    <w:rsid w:val="00953E23"/>
    <w:rsid w:val="00953E65"/>
    <w:rsid w:val="009555FD"/>
    <w:rsid w:val="009574E4"/>
    <w:rsid w:val="00961FF6"/>
    <w:rsid w:val="00962842"/>
    <w:rsid w:val="0096456B"/>
    <w:rsid w:val="00965488"/>
    <w:rsid w:val="00967992"/>
    <w:rsid w:val="00970BD3"/>
    <w:rsid w:val="00971758"/>
    <w:rsid w:val="00971C47"/>
    <w:rsid w:val="00971FB4"/>
    <w:rsid w:val="00974130"/>
    <w:rsid w:val="00980692"/>
    <w:rsid w:val="00980E3F"/>
    <w:rsid w:val="0098114B"/>
    <w:rsid w:val="00982D07"/>
    <w:rsid w:val="0098360B"/>
    <w:rsid w:val="0098412B"/>
    <w:rsid w:val="00987BD0"/>
    <w:rsid w:val="00993AA0"/>
    <w:rsid w:val="0099435A"/>
    <w:rsid w:val="0099443D"/>
    <w:rsid w:val="00994D69"/>
    <w:rsid w:val="00996957"/>
    <w:rsid w:val="009A5BC7"/>
    <w:rsid w:val="009A6390"/>
    <w:rsid w:val="009B0565"/>
    <w:rsid w:val="009B1354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27A1E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4A9D"/>
    <w:rsid w:val="00A4679C"/>
    <w:rsid w:val="00A50CFF"/>
    <w:rsid w:val="00A52594"/>
    <w:rsid w:val="00A56429"/>
    <w:rsid w:val="00A56F3C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3483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27CD"/>
    <w:rsid w:val="00AC31C1"/>
    <w:rsid w:val="00AC3DF6"/>
    <w:rsid w:val="00AC5A72"/>
    <w:rsid w:val="00AC709B"/>
    <w:rsid w:val="00AD4678"/>
    <w:rsid w:val="00AD52D2"/>
    <w:rsid w:val="00AD7F4B"/>
    <w:rsid w:val="00AE0BC2"/>
    <w:rsid w:val="00AE12FF"/>
    <w:rsid w:val="00AE24FA"/>
    <w:rsid w:val="00AE3196"/>
    <w:rsid w:val="00AE52D3"/>
    <w:rsid w:val="00AE7B4D"/>
    <w:rsid w:val="00AF0525"/>
    <w:rsid w:val="00AF3F46"/>
    <w:rsid w:val="00AF538E"/>
    <w:rsid w:val="00AF5986"/>
    <w:rsid w:val="00AF73D6"/>
    <w:rsid w:val="00AF753D"/>
    <w:rsid w:val="00B0021B"/>
    <w:rsid w:val="00B027B0"/>
    <w:rsid w:val="00B02E26"/>
    <w:rsid w:val="00B05C05"/>
    <w:rsid w:val="00B06955"/>
    <w:rsid w:val="00B07151"/>
    <w:rsid w:val="00B07196"/>
    <w:rsid w:val="00B07B65"/>
    <w:rsid w:val="00B125A8"/>
    <w:rsid w:val="00B1532E"/>
    <w:rsid w:val="00B1597D"/>
    <w:rsid w:val="00B2211B"/>
    <w:rsid w:val="00B22D15"/>
    <w:rsid w:val="00B23E8F"/>
    <w:rsid w:val="00B2443E"/>
    <w:rsid w:val="00B259A8"/>
    <w:rsid w:val="00B274CC"/>
    <w:rsid w:val="00B275F0"/>
    <w:rsid w:val="00B30372"/>
    <w:rsid w:val="00B31507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03F5"/>
    <w:rsid w:val="00B6111D"/>
    <w:rsid w:val="00B63287"/>
    <w:rsid w:val="00B63B5A"/>
    <w:rsid w:val="00B64FD6"/>
    <w:rsid w:val="00B65F4E"/>
    <w:rsid w:val="00B663D6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182F"/>
    <w:rsid w:val="00B8381D"/>
    <w:rsid w:val="00B85CA6"/>
    <w:rsid w:val="00B86429"/>
    <w:rsid w:val="00B865D7"/>
    <w:rsid w:val="00B86E2C"/>
    <w:rsid w:val="00B912A7"/>
    <w:rsid w:val="00B932C4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621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5943"/>
    <w:rsid w:val="00C16020"/>
    <w:rsid w:val="00C20F83"/>
    <w:rsid w:val="00C21F96"/>
    <w:rsid w:val="00C22AB8"/>
    <w:rsid w:val="00C23FFE"/>
    <w:rsid w:val="00C24268"/>
    <w:rsid w:val="00C3037F"/>
    <w:rsid w:val="00C308F4"/>
    <w:rsid w:val="00C31175"/>
    <w:rsid w:val="00C338A0"/>
    <w:rsid w:val="00C34255"/>
    <w:rsid w:val="00C351B0"/>
    <w:rsid w:val="00C3529E"/>
    <w:rsid w:val="00C37E71"/>
    <w:rsid w:val="00C40216"/>
    <w:rsid w:val="00C409B2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5B75"/>
    <w:rsid w:val="00C575F2"/>
    <w:rsid w:val="00C60E6C"/>
    <w:rsid w:val="00C61AB5"/>
    <w:rsid w:val="00C627DE"/>
    <w:rsid w:val="00C63084"/>
    <w:rsid w:val="00C669F3"/>
    <w:rsid w:val="00C66ADA"/>
    <w:rsid w:val="00C67D6A"/>
    <w:rsid w:val="00C67E5A"/>
    <w:rsid w:val="00C73957"/>
    <w:rsid w:val="00C75A73"/>
    <w:rsid w:val="00C764EF"/>
    <w:rsid w:val="00C77520"/>
    <w:rsid w:val="00C777C2"/>
    <w:rsid w:val="00C82948"/>
    <w:rsid w:val="00C83D50"/>
    <w:rsid w:val="00C85ED4"/>
    <w:rsid w:val="00C86987"/>
    <w:rsid w:val="00C86DB6"/>
    <w:rsid w:val="00C904EC"/>
    <w:rsid w:val="00CA1496"/>
    <w:rsid w:val="00CA23F8"/>
    <w:rsid w:val="00CA271A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619C"/>
    <w:rsid w:val="00CB6DC1"/>
    <w:rsid w:val="00CC167F"/>
    <w:rsid w:val="00CC65D6"/>
    <w:rsid w:val="00CC77FC"/>
    <w:rsid w:val="00CD0B10"/>
    <w:rsid w:val="00CD17EA"/>
    <w:rsid w:val="00CD3A9F"/>
    <w:rsid w:val="00CD3C3E"/>
    <w:rsid w:val="00CD4AA9"/>
    <w:rsid w:val="00CD68A3"/>
    <w:rsid w:val="00CD759B"/>
    <w:rsid w:val="00CE29E3"/>
    <w:rsid w:val="00CE2C3D"/>
    <w:rsid w:val="00CE4787"/>
    <w:rsid w:val="00CE512D"/>
    <w:rsid w:val="00CE633F"/>
    <w:rsid w:val="00CE793B"/>
    <w:rsid w:val="00CF00CD"/>
    <w:rsid w:val="00CF2814"/>
    <w:rsid w:val="00CF2EDE"/>
    <w:rsid w:val="00CF317E"/>
    <w:rsid w:val="00CF4689"/>
    <w:rsid w:val="00CF4C69"/>
    <w:rsid w:val="00CF5749"/>
    <w:rsid w:val="00CF63E7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264F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70C7B"/>
    <w:rsid w:val="00D73B37"/>
    <w:rsid w:val="00D753FD"/>
    <w:rsid w:val="00D8130E"/>
    <w:rsid w:val="00D82651"/>
    <w:rsid w:val="00D83A98"/>
    <w:rsid w:val="00D845EE"/>
    <w:rsid w:val="00D86B9F"/>
    <w:rsid w:val="00D92527"/>
    <w:rsid w:val="00D9284F"/>
    <w:rsid w:val="00D95B34"/>
    <w:rsid w:val="00DA1964"/>
    <w:rsid w:val="00DA3BAB"/>
    <w:rsid w:val="00DA3C6F"/>
    <w:rsid w:val="00DA41ED"/>
    <w:rsid w:val="00DA530D"/>
    <w:rsid w:val="00DA5EF1"/>
    <w:rsid w:val="00DA6AA7"/>
    <w:rsid w:val="00DB05E4"/>
    <w:rsid w:val="00DB108E"/>
    <w:rsid w:val="00DB301E"/>
    <w:rsid w:val="00DB3C9F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E02720"/>
    <w:rsid w:val="00E030EF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1892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4021F"/>
    <w:rsid w:val="00E40894"/>
    <w:rsid w:val="00E4429D"/>
    <w:rsid w:val="00E44980"/>
    <w:rsid w:val="00E452F1"/>
    <w:rsid w:val="00E47340"/>
    <w:rsid w:val="00E473CB"/>
    <w:rsid w:val="00E50259"/>
    <w:rsid w:val="00E520D6"/>
    <w:rsid w:val="00E52136"/>
    <w:rsid w:val="00E54C52"/>
    <w:rsid w:val="00E54D3F"/>
    <w:rsid w:val="00E61BA4"/>
    <w:rsid w:val="00E65169"/>
    <w:rsid w:val="00E65C5D"/>
    <w:rsid w:val="00E66659"/>
    <w:rsid w:val="00E7000E"/>
    <w:rsid w:val="00E70251"/>
    <w:rsid w:val="00E703A6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DFF"/>
    <w:rsid w:val="00ED6E35"/>
    <w:rsid w:val="00EE0047"/>
    <w:rsid w:val="00EE0CA4"/>
    <w:rsid w:val="00EE24EC"/>
    <w:rsid w:val="00EE2DC7"/>
    <w:rsid w:val="00EE4862"/>
    <w:rsid w:val="00EE5158"/>
    <w:rsid w:val="00EE5871"/>
    <w:rsid w:val="00EE62E2"/>
    <w:rsid w:val="00EE69A0"/>
    <w:rsid w:val="00EE6B1B"/>
    <w:rsid w:val="00F0181E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49B2"/>
    <w:rsid w:val="00F3508D"/>
    <w:rsid w:val="00F3742B"/>
    <w:rsid w:val="00F37B10"/>
    <w:rsid w:val="00F429D4"/>
    <w:rsid w:val="00F432DF"/>
    <w:rsid w:val="00F437EB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854BC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E624D"/>
    <w:rsid w:val="00FF2AD0"/>
    <w:rsid w:val="00FF3446"/>
    <w:rsid w:val="00FF4D50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4384"/>
  <w15:docId w15:val="{3AB25A3E-4CE8-477C-A2CC-E93AA755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Unresolved Mention"/>
    <w:basedOn w:val="a0"/>
    <w:uiPriority w:val="99"/>
    <w:semiHidden/>
    <w:unhideWhenUsed/>
    <w:rsid w:val="0090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D105-733E-4132-B3E0-7C5FA25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16</cp:revision>
  <cp:lastPrinted>2024-12-13T01:55:00Z</cp:lastPrinted>
  <dcterms:created xsi:type="dcterms:W3CDTF">2025-01-23T02:45:00Z</dcterms:created>
  <dcterms:modified xsi:type="dcterms:W3CDTF">2025-01-23T03:07:00Z</dcterms:modified>
</cp:coreProperties>
</file>